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83" w:rsidRPr="00E01983" w:rsidRDefault="00E01983" w:rsidP="00E01983">
      <w:pPr>
        <w:spacing w:after="120" w:line="240" w:lineRule="auto"/>
        <w:jc w:val="both"/>
        <w:outlineLvl w:val="0"/>
        <w:rPr>
          <w:rFonts w:ascii="Arial" w:eastAsia="Times New Roman" w:hAnsi="Arial" w:cs="Arial"/>
          <w:b/>
          <w:bCs/>
          <w:kern w:val="36"/>
          <w:sz w:val="24"/>
          <w:szCs w:val="24"/>
          <w:lang w:eastAsia="es-ES"/>
        </w:rPr>
      </w:pPr>
      <w:bookmarkStart w:id="0" w:name="_GoBack"/>
      <w:r w:rsidRPr="00E01983">
        <w:rPr>
          <w:rFonts w:ascii="Arial" w:eastAsia="Times New Roman" w:hAnsi="Arial" w:cs="Arial"/>
          <w:b/>
          <w:bCs/>
          <w:kern w:val="36"/>
          <w:sz w:val="24"/>
          <w:szCs w:val="24"/>
          <w:lang w:eastAsia="es-ES"/>
        </w:rPr>
        <w:t>MI</w:t>
      </w:r>
      <w:r w:rsidR="00D91CE7">
        <w:rPr>
          <w:rFonts w:ascii="Arial" w:eastAsia="Times New Roman" w:hAnsi="Arial" w:cs="Arial"/>
          <w:b/>
          <w:bCs/>
          <w:kern w:val="36"/>
          <w:sz w:val="24"/>
          <w:szCs w:val="24"/>
          <w:lang w:eastAsia="es-ES"/>
        </w:rPr>
        <w:t xml:space="preserve"> </w:t>
      </w:r>
      <w:r w:rsidRPr="00E01983">
        <w:rPr>
          <w:rFonts w:ascii="Arial" w:eastAsia="Times New Roman" w:hAnsi="Arial" w:cs="Arial"/>
          <w:b/>
          <w:bCs/>
          <w:kern w:val="36"/>
          <w:sz w:val="24"/>
          <w:szCs w:val="24"/>
          <w:lang w:eastAsia="es-ES"/>
        </w:rPr>
        <w:t>EXPERIENCIA CON LAS REVISTAS DEPREDADORAS Y CÓMO EVITARLAS (PARTE 2)</w:t>
      </w:r>
    </w:p>
    <w:bookmarkEnd w:id="0"/>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Creado por </w:t>
      </w:r>
      <w:proofErr w:type="spellStart"/>
      <w:r w:rsidRPr="00E01983">
        <w:rPr>
          <w:rFonts w:ascii="Arial" w:eastAsia="Times New Roman" w:hAnsi="Arial" w:cs="Arial"/>
          <w:sz w:val="24"/>
          <w:szCs w:val="24"/>
          <w:lang w:eastAsia="es-ES"/>
        </w:rPr>
        <w:t>AuthorAID</w:t>
      </w:r>
      <w:proofErr w:type="spellEnd"/>
      <w:r w:rsidRPr="00E01983">
        <w:rPr>
          <w:rFonts w:ascii="Arial" w:eastAsia="Times New Roman" w:hAnsi="Arial" w:cs="Arial"/>
          <w:sz w:val="24"/>
          <w:szCs w:val="24"/>
          <w:lang w:eastAsia="es-ES"/>
        </w:rPr>
        <w:t xml:space="preserve"> </w:t>
      </w:r>
      <w:proofErr w:type="spellStart"/>
      <w:r w:rsidRPr="00E01983">
        <w:rPr>
          <w:rFonts w:ascii="Arial" w:eastAsia="Times New Roman" w:hAnsi="Arial" w:cs="Arial"/>
          <w:sz w:val="24"/>
          <w:szCs w:val="24"/>
          <w:lang w:eastAsia="es-ES"/>
        </w:rPr>
        <w:t>Team</w:t>
      </w:r>
      <w:proofErr w:type="spellEnd"/>
      <w:r w:rsidRPr="00E01983">
        <w:rPr>
          <w:rFonts w:ascii="Arial" w:eastAsia="Times New Roman" w:hAnsi="Arial" w:cs="Arial"/>
          <w:sz w:val="24"/>
          <w:szCs w:val="24"/>
          <w:lang w:eastAsia="es-ES"/>
        </w:rPr>
        <w:t xml:space="preserve"> | 9 de Noviembre de 2017  | </w:t>
      </w:r>
    </w:p>
    <w:p w:rsid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i/>
          <w:iCs/>
          <w:sz w:val="24"/>
          <w:szCs w:val="24"/>
          <w:lang w:eastAsia="es-ES"/>
        </w:rPr>
        <w:t xml:space="preserve">Seleccionar la revista adecuada en la </w:t>
      </w:r>
      <w:proofErr w:type="spellStart"/>
      <w:r w:rsidRPr="00E01983">
        <w:rPr>
          <w:rFonts w:ascii="Arial" w:eastAsia="Times New Roman" w:hAnsi="Arial" w:cs="Arial"/>
          <w:i/>
          <w:iCs/>
          <w:sz w:val="24"/>
          <w:szCs w:val="24"/>
          <w:lang w:eastAsia="es-ES"/>
        </w:rPr>
        <w:t>cuál</w:t>
      </w:r>
      <w:proofErr w:type="spellEnd"/>
      <w:r w:rsidRPr="00E01983">
        <w:rPr>
          <w:rFonts w:ascii="Arial" w:eastAsia="Times New Roman" w:hAnsi="Arial" w:cs="Arial"/>
          <w:i/>
          <w:iCs/>
          <w:sz w:val="24"/>
          <w:szCs w:val="24"/>
          <w:lang w:eastAsia="es-ES"/>
        </w:rPr>
        <w:t xml:space="preserve"> publicar tu trabajo puede ser una tarea desalentadora. Esto es especialmente cierto para muchos investigadores en países en vías de desarrollo, donde no siempre es posible tener acceso a entrenamiento para seleccionar revistas legítimas. En este blog (parte 2 de 2), </w:t>
      </w:r>
      <w:proofErr w:type="spellStart"/>
      <w:r w:rsidRPr="00E01983">
        <w:rPr>
          <w:rFonts w:ascii="Arial" w:eastAsia="Times New Roman" w:hAnsi="Arial" w:cs="Arial"/>
          <w:i/>
          <w:iCs/>
          <w:sz w:val="24"/>
          <w:szCs w:val="24"/>
          <w:lang w:eastAsia="es-ES"/>
        </w:rPr>
        <w:t>Aamir</w:t>
      </w:r>
      <w:proofErr w:type="spellEnd"/>
      <w:r w:rsidRPr="00E01983">
        <w:rPr>
          <w:rFonts w:ascii="Arial" w:eastAsia="Times New Roman" w:hAnsi="Arial" w:cs="Arial"/>
          <w:i/>
          <w:iCs/>
          <w:sz w:val="24"/>
          <w:szCs w:val="24"/>
          <w:lang w:eastAsia="es-ES"/>
        </w:rPr>
        <w:t xml:space="preserve"> </w:t>
      </w:r>
      <w:proofErr w:type="spellStart"/>
      <w:r w:rsidRPr="00E01983">
        <w:rPr>
          <w:rFonts w:ascii="Arial" w:eastAsia="Times New Roman" w:hAnsi="Arial" w:cs="Arial"/>
          <w:i/>
          <w:iCs/>
          <w:sz w:val="24"/>
          <w:szCs w:val="24"/>
          <w:lang w:eastAsia="es-ES"/>
        </w:rPr>
        <w:t>Raoof</w:t>
      </w:r>
      <w:proofErr w:type="spellEnd"/>
      <w:r w:rsidRPr="00E01983">
        <w:rPr>
          <w:rFonts w:ascii="Arial" w:eastAsia="Times New Roman" w:hAnsi="Arial" w:cs="Arial"/>
          <w:i/>
          <w:iCs/>
          <w:sz w:val="24"/>
          <w:szCs w:val="24"/>
          <w:lang w:eastAsia="es-ES"/>
        </w:rPr>
        <w:t xml:space="preserve"> </w:t>
      </w:r>
      <w:proofErr w:type="spellStart"/>
      <w:r w:rsidRPr="00E01983">
        <w:rPr>
          <w:rFonts w:ascii="Arial" w:eastAsia="Times New Roman" w:hAnsi="Arial" w:cs="Arial"/>
          <w:i/>
          <w:iCs/>
          <w:sz w:val="24"/>
          <w:szCs w:val="24"/>
          <w:lang w:eastAsia="es-ES"/>
        </w:rPr>
        <w:t>Memon</w:t>
      </w:r>
      <w:proofErr w:type="spellEnd"/>
      <w:r w:rsidRPr="00E01983">
        <w:rPr>
          <w:rFonts w:ascii="Arial" w:eastAsia="Times New Roman" w:hAnsi="Arial" w:cs="Arial"/>
          <w:i/>
          <w:iCs/>
          <w:sz w:val="24"/>
          <w:szCs w:val="24"/>
          <w:lang w:eastAsia="es-ES"/>
        </w:rPr>
        <w:t xml:space="preserve"> comparte sus experiencias personales con las revistas depredadoras—y explica cómo aprendió a evitarlas.</w:t>
      </w:r>
      <w:r w:rsidRPr="00E01983">
        <w:rPr>
          <w:rFonts w:ascii="Arial" w:eastAsia="Times New Roman" w:hAnsi="Arial" w:cs="Arial"/>
          <w:sz w:val="24"/>
          <w:szCs w:val="24"/>
          <w:lang w:eastAsia="es-ES"/>
        </w:rPr>
        <w:br/>
      </w:r>
      <w:r w:rsidRPr="00E01983">
        <w:rPr>
          <w:rFonts w:ascii="Arial" w:eastAsia="Times New Roman" w:hAnsi="Arial" w:cs="Arial"/>
          <w:sz w:val="24"/>
          <w:szCs w:val="24"/>
          <w:lang w:eastAsia="es-ES"/>
        </w:rPr>
        <w:br/>
        <w:t>En mi primera entrada, compartí mi experiencia personal en la que aprendí sobre revistas depredadoras a la mala. Pero en vez de desanimarme en mi carrera, me motivó a aprender todo lo que podía sobre selección de revistas.</w:t>
      </w:r>
    </w:p>
    <w:p w:rsid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En el 2015, escribí un artículo sobre revistas depredadoras. Contacté algunas revistas prestigiosas, pero no lo pude publicar. Un investigador que había publicado en estas revistas—y con quien tenía correspondencia—sugirió que lo enviara a una revista de mi país. Subsecuentemente, </w:t>
      </w:r>
      <w:hyperlink r:id="rId5" w:history="1">
        <w:r w:rsidRPr="00E01983">
          <w:rPr>
            <w:rFonts w:ascii="Arial" w:eastAsia="Times New Roman" w:hAnsi="Arial" w:cs="Arial"/>
            <w:color w:val="0000FF"/>
            <w:sz w:val="24"/>
            <w:szCs w:val="24"/>
            <w:u w:val="single"/>
            <w:lang w:eastAsia="es-ES"/>
          </w:rPr>
          <w:t>mi artículo</w:t>
        </w:r>
      </w:hyperlink>
      <w:r w:rsidRPr="00E01983">
        <w:rPr>
          <w:rFonts w:ascii="Arial" w:eastAsia="Times New Roman" w:hAnsi="Arial" w:cs="Arial"/>
          <w:sz w:val="24"/>
          <w:szCs w:val="24"/>
          <w:lang w:eastAsia="es-ES"/>
        </w:rPr>
        <w:t xml:space="preserve"> fue publicado en una revista paquistaní en el 2016. Esto realmente me motivó, y decidí escribir más sobre selección de revistas para informarme e informar a otros investigadores al inicio de su carrera.</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Después, publiqué otros artículos en revistas nacionales e internacionales (abajo pueden ver la lista completa). Recientemente fui invitado por una de las principales revistas médicas de Paquistán a escribir una </w:t>
      </w:r>
      <w:hyperlink r:id="rId6" w:history="1">
        <w:r w:rsidRPr="00E01983">
          <w:rPr>
            <w:rFonts w:ascii="Arial" w:eastAsia="Times New Roman" w:hAnsi="Arial" w:cs="Arial"/>
            <w:color w:val="0000FF"/>
            <w:sz w:val="24"/>
            <w:szCs w:val="24"/>
            <w:u w:val="single"/>
            <w:lang w:eastAsia="es-ES"/>
          </w:rPr>
          <w:t>editorial</w:t>
        </w:r>
      </w:hyperlink>
      <w:r w:rsidRPr="00E01983">
        <w:rPr>
          <w:rFonts w:ascii="Arial" w:eastAsia="Times New Roman" w:hAnsi="Arial" w:cs="Arial"/>
          <w:sz w:val="24"/>
          <w:szCs w:val="24"/>
          <w:lang w:eastAsia="es-ES"/>
        </w:rPr>
        <w:t xml:space="preserve"> sobre selección de la revista y maneras de evitar las revistas depredadoras. En reconocimiento por mi entusiasmo, también fui invitado como facilitador en el MOOC de escritura científica de </w:t>
      </w:r>
      <w:proofErr w:type="spellStart"/>
      <w:r w:rsidRPr="00E01983">
        <w:rPr>
          <w:rFonts w:ascii="Arial" w:eastAsia="Times New Roman" w:hAnsi="Arial" w:cs="Arial"/>
          <w:sz w:val="24"/>
          <w:szCs w:val="24"/>
          <w:lang w:eastAsia="es-ES"/>
        </w:rPr>
        <w:t>AuthorAID</w:t>
      </w:r>
      <w:proofErr w:type="spellEnd"/>
      <w:r w:rsidRPr="00E01983">
        <w:rPr>
          <w:rFonts w:ascii="Arial" w:eastAsia="Times New Roman" w:hAnsi="Arial" w:cs="Arial"/>
          <w:sz w:val="24"/>
          <w:szCs w:val="24"/>
          <w:lang w:eastAsia="es-ES"/>
        </w:rPr>
        <w:t>.</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b/>
          <w:bCs/>
          <w:sz w:val="24"/>
          <w:szCs w:val="24"/>
          <w:lang w:eastAsia="es-ES"/>
        </w:rPr>
        <w:t>Revista depredadoras: evítenlas a toda costa</w:t>
      </w:r>
    </w:p>
    <w:p w:rsid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No hay beneficios por publicar en revista depredadoras. De hecho, sufrí rechazos cuando solicitaba una beca para el doctorado porque en mi currículum admití haber publicado en revistas depredadoras. Mencionar artículos publicados en revistas depredadoras da una mala impresión como investigador, y eso debe evitarse.</w:t>
      </w:r>
    </w:p>
    <w:p w:rsid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Sigo luchando contra las revistas depredadoras educando sobre selección de revistas a los investigadores al inicio de su carrera. Mi </w:t>
      </w:r>
      <w:hyperlink r:id="rId7" w:history="1">
        <w:r w:rsidRPr="00E01983">
          <w:rPr>
            <w:rFonts w:ascii="Arial" w:eastAsia="Times New Roman" w:hAnsi="Arial" w:cs="Arial"/>
            <w:color w:val="0000FF"/>
            <w:sz w:val="24"/>
            <w:szCs w:val="24"/>
            <w:u w:val="single"/>
            <w:lang w:eastAsia="es-ES"/>
          </w:rPr>
          <w:t>reciente artículo</w:t>
        </w:r>
      </w:hyperlink>
      <w:r w:rsidRPr="00E01983">
        <w:rPr>
          <w:rFonts w:ascii="Arial" w:eastAsia="Times New Roman" w:hAnsi="Arial" w:cs="Arial"/>
          <w:sz w:val="24"/>
          <w:szCs w:val="24"/>
          <w:lang w:eastAsia="es-ES"/>
        </w:rPr>
        <w:t xml:space="preserve">, basado en una operación encubierta contra las revistas depredadoras que me invitaban a enviar artículos puede ser muy útil. Además, una </w:t>
      </w:r>
      <w:hyperlink r:id="rId8" w:history="1">
        <w:r w:rsidRPr="00E01983">
          <w:rPr>
            <w:rFonts w:ascii="Arial" w:eastAsia="Times New Roman" w:hAnsi="Arial" w:cs="Arial"/>
            <w:color w:val="0000FF"/>
            <w:sz w:val="24"/>
            <w:szCs w:val="24"/>
            <w:u w:val="single"/>
            <w:lang w:eastAsia="es-ES"/>
          </w:rPr>
          <w:t> editorial</w:t>
        </w:r>
      </w:hyperlink>
      <w:r w:rsidRPr="00E01983">
        <w:rPr>
          <w:rFonts w:ascii="Arial" w:eastAsia="Times New Roman" w:hAnsi="Arial" w:cs="Arial"/>
          <w:sz w:val="24"/>
          <w:szCs w:val="24"/>
          <w:lang w:eastAsia="es-ES"/>
        </w:rPr>
        <w:t xml:space="preserve"> que escribí—con base en el contexto paquistaní—contiene varios recursos que pueden utilizarse para ayudar a los autores a evitar las revistas depredadoras.</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Además, pueden leer </w:t>
      </w:r>
      <w:hyperlink r:id="rId9" w:history="1">
        <w:r w:rsidRPr="00E01983">
          <w:rPr>
            <w:rFonts w:ascii="Arial" w:eastAsia="Times New Roman" w:hAnsi="Arial" w:cs="Arial"/>
            <w:color w:val="0000FF"/>
            <w:sz w:val="24"/>
            <w:szCs w:val="24"/>
            <w:u w:val="single"/>
            <w:lang w:eastAsia="es-ES"/>
          </w:rPr>
          <w:t>un ejemplo</w:t>
        </w:r>
      </w:hyperlink>
      <w:r w:rsidRPr="00E01983">
        <w:rPr>
          <w:rFonts w:ascii="Arial" w:eastAsia="Times New Roman" w:hAnsi="Arial" w:cs="Arial"/>
          <w:sz w:val="24"/>
          <w:szCs w:val="24"/>
          <w:lang w:eastAsia="es-ES"/>
        </w:rPr>
        <w:t xml:space="preserve"> de cómo lidiar con las revistas depredadoras, que hace referencia a una situación en la que investigadores experimentados fueron víctima de revistas depredadoras. Otro recurso útil es </w:t>
      </w:r>
      <w:hyperlink r:id="rId10" w:history="1">
        <w:r w:rsidRPr="00E01983">
          <w:rPr>
            <w:rFonts w:ascii="Arial" w:eastAsia="Times New Roman" w:hAnsi="Arial" w:cs="Arial"/>
            <w:color w:val="0000FF"/>
            <w:sz w:val="24"/>
            <w:szCs w:val="24"/>
            <w:u w:val="single"/>
            <w:lang w:eastAsia="es-ES"/>
          </w:rPr>
          <w:t>este artículo de opinión</w:t>
        </w:r>
      </w:hyperlink>
      <w:r w:rsidRPr="00E01983">
        <w:rPr>
          <w:rFonts w:ascii="Arial" w:eastAsia="Times New Roman" w:hAnsi="Arial" w:cs="Arial"/>
          <w:sz w:val="24"/>
          <w:szCs w:val="24"/>
          <w:lang w:eastAsia="es-ES"/>
        </w:rPr>
        <w:t>, que resume la investigación realizada en el 2016 sobre las prácticas de revistas depredadoras. Los invito a utilizar estos recursos.</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b/>
          <w:bCs/>
          <w:sz w:val="24"/>
          <w:szCs w:val="24"/>
          <w:lang w:eastAsia="es-ES"/>
        </w:rPr>
        <w:t>De víctima a educador</w:t>
      </w:r>
    </w:p>
    <w:p w:rsid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Por supuesto, escribir sobre revistas depredadoras y pelear contra su influencia no es fácil. Involucra muchas presiones políticas—y me he enfrentado a varias </w:t>
      </w:r>
      <w:r w:rsidRPr="00E01983">
        <w:rPr>
          <w:rFonts w:ascii="Arial" w:eastAsia="Times New Roman" w:hAnsi="Arial" w:cs="Arial"/>
          <w:sz w:val="24"/>
          <w:szCs w:val="24"/>
          <w:lang w:eastAsia="es-ES"/>
        </w:rPr>
        <w:lastRenderedPageBreak/>
        <w:t>amenazas de parte de algunas editoriales depredadoras. Esta puede ser la razón por la que no hay mucha literatura sobre el tema en países en vías de desarrollo, particularmente de investigadores jóvenes.</w:t>
      </w:r>
      <w:r w:rsidRPr="00E01983">
        <w:rPr>
          <w:rFonts w:ascii="Arial" w:eastAsia="Times New Roman" w:hAnsi="Arial" w:cs="Arial"/>
          <w:sz w:val="24"/>
          <w:szCs w:val="24"/>
          <w:lang w:eastAsia="es-ES"/>
        </w:rPr>
        <w:br/>
      </w:r>
      <w:r w:rsidRPr="00E01983">
        <w:rPr>
          <w:rFonts w:ascii="Arial" w:eastAsia="Times New Roman" w:hAnsi="Arial" w:cs="Arial"/>
          <w:sz w:val="24"/>
          <w:szCs w:val="24"/>
          <w:lang w:eastAsia="es-ES"/>
        </w:rPr>
        <w:br/>
        <w:t>El camino de víctima a educador ha sido muy demandante, y el esfuerzo no termina aquí. Continúo educando a los investigadores de países en vías de desarrollo sobre la selección  de revistas y cómo evitar las revistas depredadoras. Me apasiona equiparme a mí y a otros con el conocimiento para evidenciar a las editoriales fraudulentas y las habilidades para publicar en revistas confiables que aceleren el progreso científico.</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b/>
          <w:bCs/>
          <w:sz w:val="24"/>
          <w:szCs w:val="24"/>
          <w:lang w:eastAsia="es-ES"/>
        </w:rPr>
        <w:t xml:space="preserve">Publicaciones </w:t>
      </w:r>
    </w:p>
    <w:p w:rsidR="00E01983" w:rsidRPr="00E01983" w:rsidRDefault="00E01983" w:rsidP="00E01983">
      <w:pPr>
        <w:spacing w:after="120" w:line="240" w:lineRule="auto"/>
        <w:jc w:val="both"/>
        <w:rPr>
          <w:rFonts w:ascii="Arial" w:eastAsia="Times New Roman" w:hAnsi="Arial" w:cs="Arial"/>
          <w:sz w:val="24"/>
          <w:szCs w:val="24"/>
          <w:lang w:eastAsia="es-ES"/>
        </w:rPr>
      </w:pPr>
      <w:proofErr w:type="spellStart"/>
      <w:r w:rsidRPr="00E01983">
        <w:rPr>
          <w:rFonts w:ascii="Arial" w:eastAsia="Times New Roman" w:hAnsi="Arial" w:cs="Arial"/>
          <w:sz w:val="24"/>
          <w:szCs w:val="24"/>
          <w:lang w:eastAsia="es-ES"/>
        </w:rPr>
        <w:t>Aamir</w:t>
      </w:r>
      <w:proofErr w:type="spellEnd"/>
      <w:r w:rsidRPr="00E01983">
        <w:rPr>
          <w:rFonts w:ascii="Arial" w:eastAsia="Times New Roman" w:hAnsi="Arial" w:cs="Arial"/>
          <w:sz w:val="24"/>
          <w:szCs w:val="24"/>
          <w:lang w:eastAsia="es-ES"/>
        </w:rPr>
        <w:t xml:space="preserve"> ha publicado en:</w:t>
      </w:r>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1" w:history="1">
        <w:proofErr w:type="gramStart"/>
        <w:r w:rsidRPr="00E01983">
          <w:rPr>
            <w:rFonts w:ascii="Arial" w:eastAsia="Times New Roman" w:hAnsi="Arial" w:cs="Arial"/>
            <w:color w:val="0000FF"/>
            <w:sz w:val="24"/>
            <w:szCs w:val="24"/>
            <w:u w:val="single"/>
            <w:lang w:val="en-US" w:eastAsia="es-ES"/>
          </w:rPr>
          <w:t>Journal of Religion and Health</w:t>
        </w:r>
      </w:hyperlink>
      <w:r w:rsidRPr="00E01983">
        <w:rPr>
          <w:rFonts w:ascii="Arial" w:eastAsia="Times New Roman" w:hAnsi="Arial" w:cs="Arial"/>
          <w:sz w:val="24"/>
          <w:szCs w:val="24"/>
          <w:lang w:val="en-US" w:eastAsia="es-ES"/>
        </w:rPr>
        <w:t xml:space="preserve"> (</w:t>
      </w:r>
      <w:proofErr w:type="spellStart"/>
      <w:r w:rsidRPr="00E01983">
        <w:rPr>
          <w:rFonts w:ascii="Arial" w:eastAsia="Times New Roman" w:hAnsi="Arial" w:cs="Arial"/>
          <w:sz w:val="24"/>
          <w:szCs w:val="24"/>
          <w:lang w:val="en-US" w:eastAsia="es-ES"/>
        </w:rPr>
        <w:t>publicador</w:t>
      </w:r>
      <w:proofErr w:type="spellEnd"/>
      <w:r w:rsidRPr="00E01983">
        <w:rPr>
          <w:rFonts w:ascii="Arial" w:eastAsia="Times New Roman" w:hAnsi="Arial" w:cs="Arial"/>
          <w:sz w:val="24"/>
          <w:szCs w:val="24"/>
          <w:lang w:val="en-US" w:eastAsia="es-ES"/>
        </w:rPr>
        <w:t xml:space="preserve"> </w:t>
      </w:r>
      <w:proofErr w:type="spellStart"/>
      <w:r w:rsidRPr="00E01983">
        <w:rPr>
          <w:rFonts w:ascii="Arial" w:eastAsia="Times New Roman" w:hAnsi="Arial" w:cs="Arial"/>
          <w:sz w:val="24"/>
          <w:szCs w:val="24"/>
          <w:lang w:val="en-US" w:eastAsia="es-ES"/>
        </w:rPr>
        <w:t>por</w:t>
      </w:r>
      <w:proofErr w:type="spellEnd"/>
      <w:r w:rsidRPr="00E01983">
        <w:rPr>
          <w:rFonts w:ascii="Arial" w:eastAsia="Times New Roman" w:hAnsi="Arial" w:cs="Arial"/>
          <w:sz w:val="24"/>
          <w:szCs w:val="24"/>
          <w:lang w:val="en-US" w:eastAsia="es-ES"/>
        </w:rPr>
        <w:t xml:space="preserve"> Springer Nature).</w:t>
      </w:r>
      <w:proofErr w:type="gramEnd"/>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2" w:history="1">
        <w:r w:rsidRPr="00E01983">
          <w:rPr>
            <w:rFonts w:ascii="Arial" w:eastAsia="Times New Roman" w:hAnsi="Arial" w:cs="Arial"/>
            <w:color w:val="0000FF"/>
            <w:sz w:val="24"/>
            <w:szCs w:val="24"/>
            <w:u w:val="single"/>
            <w:lang w:val="en-US" w:eastAsia="es-ES"/>
          </w:rPr>
          <w:t>Journal of Pakistan Medical Association</w:t>
        </w:r>
      </w:hyperlink>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3" w:history="1">
        <w:proofErr w:type="spellStart"/>
        <w:r w:rsidRPr="00E01983">
          <w:rPr>
            <w:rFonts w:ascii="Arial" w:eastAsia="Times New Roman" w:hAnsi="Arial" w:cs="Arial"/>
            <w:color w:val="0000FF"/>
            <w:sz w:val="24"/>
            <w:szCs w:val="24"/>
            <w:u w:val="single"/>
            <w:lang w:val="en-US" w:eastAsia="es-ES"/>
          </w:rPr>
          <w:t>Scientometrics</w:t>
        </w:r>
        <w:proofErr w:type="spellEnd"/>
      </w:hyperlink>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4" w:history="1">
        <w:r w:rsidRPr="00E01983">
          <w:rPr>
            <w:rFonts w:ascii="Arial" w:eastAsia="Times New Roman" w:hAnsi="Arial" w:cs="Arial"/>
            <w:color w:val="0000FF"/>
            <w:sz w:val="24"/>
            <w:szCs w:val="24"/>
            <w:u w:val="single"/>
            <w:lang w:val="en-US" w:eastAsia="es-ES"/>
          </w:rPr>
          <w:t xml:space="preserve">Journal of </w:t>
        </w:r>
        <w:proofErr w:type="spellStart"/>
        <w:r w:rsidRPr="00E01983">
          <w:rPr>
            <w:rFonts w:ascii="Arial" w:eastAsia="Times New Roman" w:hAnsi="Arial" w:cs="Arial"/>
            <w:color w:val="0000FF"/>
            <w:sz w:val="24"/>
            <w:szCs w:val="24"/>
            <w:u w:val="single"/>
            <w:lang w:val="en-US" w:eastAsia="es-ES"/>
          </w:rPr>
          <w:t>Orthopaedic</w:t>
        </w:r>
        <w:proofErr w:type="spellEnd"/>
        <w:r w:rsidRPr="00E01983">
          <w:rPr>
            <w:rFonts w:ascii="Arial" w:eastAsia="Times New Roman" w:hAnsi="Arial" w:cs="Arial"/>
            <w:color w:val="0000FF"/>
            <w:sz w:val="24"/>
            <w:szCs w:val="24"/>
            <w:u w:val="single"/>
            <w:lang w:val="en-US" w:eastAsia="es-ES"/>
          </w:rPr>
          <w:t xml:space="preserve"> and Sports Physical Therapy</w:t>
        </w:r>
      </w:hyperlink>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5" w:history="1">
        <w:r w:rsidRPr="00E01983">
          <w:rPr>
            <w:rFonts w:ascii="Arial" w:eastAsia="Times New Roman" w:hAnsi="Arial" w:cs="Arial"/>
            <w:color w:val="0000FF"/>
            <w:sz w:val="24"/>
            <w:szCs w:val="24"/>
            <w:u w:val="single"/>
            <w:lang w:val="en-US" w:eastAsia="es-ES"/>
          </w:rPr>
          <w:t>Science and Engineering Ethics</w:t>
        </w:r>
      </w:hyperlink>
    </w:p>
    <w:p w:rsidR="00E01983" w:rsidRPr="00E01983" w:rsidRDefault="00E01983" w:rsidP="00E01983">
      <w:pPr>
        <w:spacing w:after="120" w:line="240" w:lineRule="auto"/>
        <w:jc w:val="both"/>
        <w:rPr>
          <w:rFonts w:ascii="Arial" w:eastAsia="Times New Roman" w:hAnsi="Arial" w:cs="Arial"/>
          <w:sz w:val="24"/>
          <w:szCs w:val="24"/>
          <w:lang w:val="en-US" w:eastAsia="es-ES"/>
        </w:rPr>
      </w:pPr>
      <w:hyperlink r:id="rId16" w:history="1">
        <w:r w:rsidRPr="00E01983">
          <w:rPr>
            <w:rFonts w:ascii="Arial" w:eastAsia="Times New Roman" w:hAnsi="Arial" w:cs="Arial"/>
            <w:color w:val="0000FF"/>
            <w:sz w:val="24"/>
            <w:szCs w:val="24"/>
            <w:u w:val="single"/>
            <w:lang w:val="en-US" w:eastAsia="es-ES"/>
          </w:rPr>
          <w:t>Science Editing</w:t>
        </w:r>
      </w:hyperlink>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xml:space="preserve">La lista completa de publicaciones de Amir se encuentra en su perfil de </w:t>
      </w:r>
      <w:hyperlink r:id="rId17" w:history="1">
        <w:r w:rsidRPr="00E01983">
          <w:rPr>
            <w:rFonts w:ascii="Arial" w:eastAsia="Times New Roman" w:hAnsi="Arial" w:cs="Arial"/>
            <w:color w:val="0000FF"/>
            <w:sz w:val="24"/>
            <w:szCs w:val="24"/>
            <w:u w:val="single"/>
            <w:lang w:eastAsia="es-ES"/>
          </w:rPr>
          <w:t xml:space="preserve">Google </w:t>
        </w:r>
        <w:proofErr w:type="spellStart"/>
        <w:r w:rsidRPr="00E01983">
          <w:rPr>
            <w:rFonts w:ascii="Arial" w:eastAsia="Times New Roman" w:hAnsi="Arial" w:cs="Arial"/>
            <w:color w:val="0000FF"/>
            <w:sz w:val="24"/>
            <w:szCs w:val="24"/>
            <w:u w:val="single"/>
            <w:lang w:eastAsia="es-ES"/>
          </w:rPr>
          <w:t>Scholar</w:t>
        </w:r>
        <w:proofErr w:type="spellEnd"/>
      </w:hyperlink>
      <w:r w:rsidRPr="00E01983">
        <w:rPr>
          <w:rFonts w:ascii="Arial" w:eastAsia="Times New Roman" w:hAnsi="Arial" w:cs="Arial"/>
          <w:sz w:val="24"/>
          <w:szCs w:val="24"/>
          <w:lang w:eastAsia="es-ES"/>
        </w:rPr>
        <w:t>.</w:t>
      </w:r>
    </w:p>
    <w:p w:rsidR="00E01983" w:rsidRPr="00E01983" w:rsidRDefault="00E01983" w:rsidP="00E01983">
      <w:pPr>
        <w:spacing w:after="120" w:line="240" w:lineRule="auto"/>
        <w:jc w:val="both"/>
        <w:rPr>
          <w:rFonts w:ascii="Arial" w:eastAsia="Times New Roman" w:hAnsi="Arial" w:cs="Arial"/>
          <w:sz w:val="24"/>
          <w:szCs w:val="24"/>
          <w:lang w:eastAsia="es-ES"/>
        </w:rPr>
      </w:pPr>
      <w:r w:rsidRPr="00E01983">
        <w:rPr>
          <w:rFonts w:ascii="Arial" w:eastAsia="Times New Roman" w:hAnsi="Arial" w:cs="Arial"/>
          <w:sz w:val="24"/>
          <w:szCs w:val="24"/>
          <w:lang w:eastAsia="es-ES"/>
        </w:rPr>
        <w:t> </w:t>
      </w:r>
    </w:p>
    <w:p w:rsidR="00E01983" w:rsidRPr="00E01983" w:rsidRDefault="00E01983" w:rsidP="00E01983">
      <w:pPr>
        <w:spacing w:after="120" w:line="240" w:lineRule="auto"/>
        <w:jc w:val="both"/>
        <w:rPr>
          <w:rFonts w:ascii="Arial" w:eastAsia="Times New Roman" w:hAnsi="Arial" w:cs="Arial"/>
          <w:sz w:val="24"/>
          <w:szCs w:val="24"/>
          <w:lang w:val="en-US" w:eastAsia="es-ES"/>
        </w:rPr>
      </w:pPr>
      <w:proofErr w:type="spellStart"/>
      <w:proofErr w:type="gramStart"/>
      <w:r w:rsidRPr="00E01983">
        <w:rPr>
          <w:rFonts w:ascii="Arial" w:eastAsia="Times New Roman" w:hAnsi="Arial" w:cs="Arial"/>
          <w:b/>
          <w:bCs/>
          <w:sz w:val="24"/>
          <w:szCs w:val="24"/>
          <w:lang w:val="en-US" w:eastAsia="es-ES"/>
        </w:rPr>
        <w:t>Aamir</w:t>
      </w:r>
      <w:proofErr w:type="spellEnd"/>
      <w:r w:rsidRPr="00E01983">
        <w:rPr>
          <w:rFonts w:ascii="Arial" w:eastAsia="Times New Roman" w:hAnsi="Arial" w:cs="Arial"/>
          <w:b/>
          <w:bCs/>
          <w:sz w:val="24"/>
          <w:szCs w:val="24"/>
          <w:lang w:val="en-US" w:eastAsia="es-ES"/>
        </w:rPr>
        <w:t xml:space="preserve"> </w:t>
      </w:r>
      <w:proofErr w:type="spellStart"/>
      <w:r w:rsidRPr="00E01983">
        <w:rPr>
          <w:rFonts w:ascii="Arial" w:eastAsia="Times New Roman" w:hAnsi="Arial" w:cs="Arial"/>
          <w:b/>
          <w:bCs/>
          <w:sz w:val="24"/>
          <w:szCs w:val="24"/>
          <w:lang w:val="en-US" w:eastAsia="es-ES"/>
        </w:rPr>
        <w:t>Raoof</w:t>
      </w:r>
      <w:proofErr w:type="spellEnd"/>
      <w:r w:rsidRPr="00E01983">
        <w:rPr>
          <w:rFonts w:ascii="Arial" w:eastAsia="Times New Roman" w:hAnsi="Arial" w:cs="Arial"/>
          <w:b/>
          <w:bCs/>
          <w:sz w:val="24"/>
          <w:szCs w:val="24"/>
          <w:lang w:val="en-US" w:eastAsia="es-ES"/>
        </w:rPr>
        <w:t xml:space="preserve"> </w:t>
      </w:r>
      <w:proofErr w:type="spellStart"/>
      <w:r w:rsidRPr="00E01983">
        <w:rPr>
          <w:rFonts w:ascii="Arial" w:eastAsia="Times New Roman" w:hAnsi="Arial" w:cs="Arial"/>
          <w:b/>
          <w:bCs/>
          <w:sz w:val="24"/>
          <w:szCs w:val="24"/>
          <w:lang w:val="en-US" w:eastAsia="es-ES"/>
        </w:rPr>
        <w:t>Memon</w:t>
      </w:r>
      <w:proofErr w:type="spellEnd"/>
      <w:r w:rsidRPr="00E01983">
        <w:rPr>
          <w:rFonts w:ascii="Arial" w:eastAsia="Times New Roman" w:hAnsi="Arial" w:cs="Arial"/>
          <w:b/>
          <w:bCs/>
          <w:sz w:val="24"/>
          <w:szCs w:val="24"/>
          <w:lang w:val="en-US" w:eastAsia="es-ES"/>
        </w:rPr>
        <w:t xml:space="preserve"> </w:t>
      </w:r>
      <w:proofErr w:type="spellStart"/>
      <w:r w:rsidRPr="00E01983">
        <w:rPr>
          <w:rFonts w:ascii="Arial" w:eastAsia="Times New Roman" w:hAnsi="Arial" w:cs="Arial"/>
          <w:sz w:val="24"/>
          <w:szCs w:val="24"/>
          <w:lang w:val="en-US" w:eastAsia="es-ES"/>
        </w:rPr>
        <w:t>es</w:t>
      </w:r>
      <w:proofErr w:type="spellEnd"/>
      <w:r w:rsidRPr="00E01983">
        <w:rPr>
          <w:rFonts w:ascii="Arial" w:eastAsia="Times New Roman" w:hAnsi="Arial" w:cs="Arial"/>
          <w:sz w:val="24"/>
          <w:szCs w:val="24"/>
          <w:lang w:val="en-US" w:eastAsia="es-ES"/>
        </w:rPr>
        <w:t xml:space="preserve"> </w:t>
      </w:r>
      <w:proofErr w:type="spellStart"/>
      <w:r w:rsidRPr="00E01983">
        <w:rPr>
          <w:rFonts w:ascii="Arial" w:eastAsia="Times New Roman" w:hAnsi="Arial" w:cs="Arial"/>
          <w:sz w:val="24"/>
          <w:szCs w:val="24"/>
          <w:lang w:val="en-US" w:eastAsia="es-ES"/>
        </w:rPr>
        <w:t>catedrático</w:t>
      </w:r>
      <w:proofErr w:type="spellEnd"/>
      <w:r w:rsidRPr="00E01983">
        <w:rPr>
          <w:rFonts w:ascii="Arial" w:eastAsia="Times New Roman" w:hAnsi="Arial" w:cs="Arial"/>
          <w:sz w:val="24"/>
          <w:szCs w:val="24"/>
          <w:lang w:val="en-US" w:eastAsia="es-ES"/>
        </w:rPr>
        <w:t xml:space="preserve"> </w:t>
      </w:r>
      <w:proofErr w:type="spellStart"/>
      <w:r w:rsidRPr="00E01983">
        <w:rPr>
          <w:rFonts w:ascii="Arial" w:eastAsia="Times New Roman" w:hAnsi="Arial" w:cs="Arial"/>
          <w:sz w:val="24"/>
          <w:szCs w:val="24"/>
          <w:lang w:val="en-US" w:eastAsia="es-ES"/>
        </w:rPr>
        <w:t>en</w:t>
      </w:r>
      <w:proofErr w:type="spellEnd"/>
      <w:r w:rsidRPr="00E01983">
        <w:rPr>
          <w:rFonts w:ascii="Arial" w:eastAsia="Times New Roman" w:hAnsi="Arial" w:cs="Arial"/>
          <w:sz w:val="24"/>
          <w:szCs w:val="24"/>
          <w:lang w:val="en-US" w:eastAsia="es-ES"/>
        </w:rPr>
        <w:t xml:space="preserve"> el Institute of Physiotherapy and Rehabilitation Sciences, Peoples University of Medical &amp; Health Sciences for Women, </w:t>
      </w:r>
      <w:proofErr w:type="spellStart"/>
      <w:r w:rsidRPr="00E01983">
        <w:rPr>
          <w:rFonts w:ascii="Arial" w:eastAsia="Times New Roman" w:hAnsi="Arial" w:cs="Arial"/>
          <w:sz w:val="24"/>
          <w:szCs w:val="24"/>
          <w:lang w:val="en-US" w:eastAsia="es-ES"/>
        </w:rPr>
        <w:t>en</w:t>
      </w:r>
      <w:proofErr w:type="spellEnd"/>
      <w:r w:rsidRPr="00E01983">
        <w:rPr>
          <w:rFonts w:ascii="Arial" w:eastAsia="Times New Roman" w:hAnsi="Arial" w:cs="Arial"/>
          <w:sz w:val="24"/>
          <w:szCs w:val="24"/>
          <w:lang w:val="en-US" w:eastAsia="es-ES"/>
        </w:rPr>
        <w:t xml:space="preserve"> </w:t>
      </w:r>
      <w:proofErr w:type="spellStart"/>
      <w:r w:rsidRPr="00E01983">
        <w:rPr>
          <w:rFonts w:ascii="Arial" w:eastAsia="Times New Roman" w:hAnsi="Arial" w:cs="Arial"/>
          <w:sz w:val="24"/>
          <w:szCs w:val="24"/>
          <w:lang w:val="en-US" w:eastAsia="es-ES"/>
        </w:rPr>
        <w:t>Nawabshah</w:t>
      </w:r>
      <w:proofErr w:type="spellEnd"/>
      <w:r w:rsidRPr="00E01983">
        <w:rPr>
          <w:rFonts w:ascii="Arial" w:eastAsia="Times New Roman" w:hAnsi="Arial" w:cs="Arial"/>
          <w:sz w:val="24"/>
          <w:szCs w:val="24"/>
          <w:lang w:val="en-US" w:eastAsia="es-ES"/>
        </w:rPr>
        <w:t xml:space="preserve">, Sindh, </w:t>
      </w:r>
      <w:proofErr w:type="spellStart"/>
      <w:r w:rsidRPr="00E01983">
        <w:rPr>
          <w:rFonts w:ascii="Arial" w:eastAsia="Times New Roman" w:hAnsi="Arial" w:cs="Arial"/>
          <w:sz w:val="24"/>
          <w:szCs w:val="24"/>
          <w:lang w:val="en-US" w:eastAsia="es-ES"/>
        </w:rPr>
        <w:t>Paquistán</w:t>
      </w:r>
      <w:proofErr w:type="spellEnd"/>
      <w:r w:rsidRPr="00E01983">
        <w:rPr>
          <w:rFonts w:ascii="Arial" w:eastAsia="Times New Roman" w:hAnsi="Arial" w:cs="Arial"/>
          <w:sz w:val="24"/>
          <w:szCs w:val="24"/>
          <w:lang w:val="en-US" w:eastAsia="es-ES"/>
        </w:rPr>
        <w:t>.</w:t>
      </w:r>
      <w:proofErr w:type="gramEnd"/>
    </w:p>
    <w:p w:rsidR="002C1FF2" w:rsidRPr="00E01983" w:rsidRDefault="002C1FF2" w:rsidP="00E01983">
      <w:pPr>
        <w:spacing w:after="120" w:line="240" w:lineRule="auto"/>
        <w:jc w:val="both"/>
        <w:rPr>
          <w:rFonts w:ascii="Arial" w:hAnsi="Arial" w:cs="Arial"/>
          <w:sz w:val="24"/>
          <w:szCs w:val="24"/>
          <w:lang w:val="en-US"/>
        </w:rPr>
      </w:pPr>
    </w:p>
    <w:sectPr w:rsidR="002C1FF2" w:rsidRPr="00E019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94"/>
    <w:rsid w:val="002C1FF2"/>
    <w:rsid w:val="00B71794"/>
    <w:rsid w:val="00D91CE7"/>
    <w:rsid w:val="00E01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06414">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2">
          <w:marLeft w:val="0"/>
          <w:marRight w:val="0"/>
          <w:marTop w:val="0"/>
          <w:marBottom w:val="0"/>
          <w:divBdr>
            <w:top w:val="none" w:sz="0" w:space="0" w:color="auto"/>
            <w:left w:val="none" w:sz="0" w:space="0" w:color="auto"/>
            <w:bottom w:val="none" w:sz="0" w:space="0" w:color="auto"/>
            <w:right w:val="none" w:sz="0" w:space="0" w:color="auto"/>
          </w:divBdr>
        </w:div>
        <w:div w:id="38210640">
          <w:marLeft w:val="0"/>
          <w:marRight w:val="0"/>
          <w:marTop w:val="0"/>
          <w:marBottom w:val="0"/>
          <w:divBdr>
            <w:top w:val="none" w:sz="0" w:space="0" w:color="auto"/>
            <w:left w:val="none" w:sz="0" w:space="0" w:color="auto"/>
            <w:bottom w:val="none" w:sz="0" w:space="0" w:color="auto"/>
            <w:right w:val="none" w:sz="0" w:space="0" w:color="auto"/>
          </w:divBdr>
        </w:div>
        <w:div w:id="189461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ma.org.pk/full_article_text.php?article_id=8224" TargetMode="External"/><Relationship Id="rId13" Type="http://schemas.openxmlformats.org/officeDocument/2006/relationships/hyperlink" Target="https://link.springer.com/search?query=Aamir+Raoof+Memon&amp;search-within=Journal&amp;facet-journal-id=111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11948-017-9955-6" TargetMode="External"/><Relationship Id="rId12" Type="http://schemas.openxmlformats.org/officeDocument/2006/relationships/hyperlink" Target="http://www.jpma.org.pk/search.php?srch_type=author&amp;kword=Aamir+Raoof+Memon&amp;year_arr=In+all+Journals&amp;btnSub=" TargetMode="External"/><Relationship Id="rId17" Type="http://schemas.openxmlformats.org/officeDocument/2006/relationships/hyperlink" Target="https://scholar.google.com.pk/citations?user=b5yBrG0AAAAJ&amp;hl=en" TargetMode="External"/><Relationship Id="rId2" Type="http://schemas.microsoft.com/office/2007/relationships/stylesWithEffects" Target="stylesWithEffects.xml"/><Relationship Id="rId16" Type="http://schemas.openxmlformats.org/officeDocument/2006/relationships/hyperlink" Target="https://www.escienceediting.org/journal/view.php?doi=10.6087/kcse.104" TargetMode="External"/><Relationship Id="rId1" Type="http://schemas.openxmlformats.org/officeDocument/2006/relationships/styles" Target="styles.xml"/><Relationship Id="rId6" Type="http://schemas.openxmlformats.org/officeDocument/2006/relationships/hyperlink" Target="http://www.jpma.org.pk/full_article_text.php?article_id=8224" TargetMode="External"/><Relationship Id="rId11" Type="http://schemas.openxmlformats.org/officeDocument/2006/relationships/hyperlink" Target="https://link.springer.com/search?query=Aamir+Raoof+Memon&amp;search-within=Journal&amp;facet-journal-id=10943" TargetMode="External"/><Relationship Id="rId5" Type="http://schemas.openxmlformats.org/officeDocument/2006/relationships/hyperlink" Target="http://jpma.org.pk/full_article_text.php?article_id=8019" TargetMode="External"/><Relationship Id="rId15" Type="http://schemas.openxmlformats.org/officeDocument/2006/relationships/hyperlink" Target="https://link.springer.com/search?query=Aamir+Raoof+Memon&amp;search-within=Journal&amp;facet-journal-id=11948" TargetMode="External"/><Relationship Id="rId10" Type="http://schemas.openxmlformats.org/officeDocument/2006/relationships/hyperlink" Target="https://link.springer.com/article/10.1007/s11948-017-991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pma.org.pk/full_article_text.php?article_id=8221" TargetMode="External"/><Relationship Id="rId14" Type="http://schemas.openxmlformats.org/officeDocument/2006/relationships/hyperlink" Target="https://insights.ovid.com/orthopaedic-sports-physical/jospt/2017/03/000/beall-list-vanished-next/16/000012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4621</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 </dc:creator>
  <cp:keywords/>
  <dc:description/>
  <cp:lastModifiedBy>revisor </cp:lastModifiedBy>
  <cp:revision>3</cp:revision>
  <dcterms:created xsi:type="dcterms:W3CDTF">2019-05-20T13:26:00Z</dcterms:created>
  <dcterms:modified xsi:type="dcterms:W3CDTF">2019-05-20T13:29:00Z</dcterms:modified>
</cp:coreProperties>
</file>